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6F" w:rsidRDefault="00946D6F" w:rsidP="00946D6F">
      <w:pPr>
        <w:pStyle w:val="a3"/>
        <w:jc w:val="left"/>
        <w:outlineLvl w:val="0"/>
        <w:rPr>
          <w:b/>
          <w:szCs w:val="28"/>
        </w:rPr>
      </w:pPr>
      <w:r>
        <w:rPr>
          <w:b/>
          <w:szCs w:val="28"/>
        </w:rPr>
        <w:t xml:space="preserve">                                  РОССИЙСКАЯ ФЕДЕРАЦИЯ</w:t>
      </w:r>
    </w:p>
    <w:p w:rsidR="00946D6F" w:rsidRDefault="00946D6F" w:rsidP="00946D6F">
      <w:pPr>
        <w:ind w:left="-540"/>
        <w:jc w:val="center"/>
        <w:rPr>
          <w:b/>
          <w:sz w:val="28"/>
          <w:szCs w:val="28"/>
        </w:rPr>
      </w:pPr>
      <w:r>
        <w:rPr>
          <w:b/>
          <w:sz w:val="28"/>
          <w:szCs w:val="28"/>
        </w:rPr>
        <w:t>РОСТОВСКАЯ ОБЛАСТЬ</w:t>
      </w:r>
    </w:p>
    <w:p w:rsidR="00946D6F" w:rsidRDefault="00946D6F" w:rsidP="00946D6F">
      <w:pPr>
        <w:ind w:left="-540"/>
        <w:jc w:val="center"/>
        <w:rPr>
          <w:b/>
          <w:sz w:val="28"/>
          <w:szCs w:val="28"/>
        </w:rPr>
      </w:pPr>
      <w:r>
        <w:rPr>
          <w:b/>
          <w:sz w:val="28"/>
          <w:szCs w:val="28"/>
        </w:rPr>
        <w:t>ЗИМОВНИКОВСКИЙ РАЙОН</w:t>
      </w:r>
    </w:p>
    <w:p w:rsidR="00946D6F" w:rsidRDefault="00946D6F" w:rsidP="00946D6F">
      <w:pPr>
        <w:ind w:left="-540"/>
        <w:jc w:val="center"/>
        <w:rPr>
          <w:b/>
          <w:sz w:val="28"/>
          <w:szCs w:val="28"/>
        </w:rPr>
      </w:pPr>
      <w:r>
        <w:rPr>
          <w:b/>
          <w:sz w:val="28"/>
          <w:szCs w:val="28"/>
        </w:rPr>
        <w:t>МУНИЦИПАЛЬНОЕ ОБРАЗОВАНИЕ</w:t>
      </w:r>
    </w:p>
    <w:p w:rsidR="00946D6F" w:rsidRDefault="00946D6F" w:rsidP="00946D6F">
      <w:pPr>
        <w:ind w:left="-540"/>
        <w:jc w:val="center"/>
        <w:rPr>
          <w:b/>
          <w:sz w:val="28"/>
          <w:szCs w:val="28"/>
        </w:rPr>
      </w:pPr>
      <w:r>
        <w:rPr>
          <w:b/>
          <w:sz w:val="28"/>
          <w:szCs w:val="28"/>
        </w:rPr>
        <w:t>«СЕВЕРНОЕ СЕЛЬСКОЕ ПОСЕЛЕНИЕ»</w:t>
      </w:r>
    </w:p>
    <w:p w:rsidR="00946D6F" w:rsidRDefault="00946D6F" w:rsidP="00946D6F">
      <w:pPr>
        <w:ind w:left="-540"/>
        <w:jc w:val="center"/>
        <w:rPr>
          <w:b/>
          <w:sz w:val="28"/>
        </w:rPr>
      </w:pPr>
    </w:p>
    <w:p w:rsidR="00946D6F" w:rsidRDefault="00946D6F" w:rsidP="00946D6F">
      <w:pPr>
        <w:ind w:left="-540"/>
        <w:jc w:val="center"/>
        <w:outlineLvl w:val="0"/>
        <w:rPr>
          <w:b/>
          <w:sz w:val="28"/>
        </w:rPr>
      </w:pPr>
      <w:r>
        <w:rPr>
          <w:b/>
          <w:sz w:val="28"/>
        </w:rPr>
        <w:t>СОБРАНИЕ ДЕПУТАТОВ СЕВЕРНОГО СЕЛЬСКОГО ПОСЕЛЕНИЯ</w:t>
      </w:r>
    </w:p>
    <w:p w:rsidR="00946D6F" w:rsidRDefault="00946D6F" w:rsidP="00946D6F">
      <w:pPr>
        <w:ind w:left="-540"/>
        <w:jc w:val="center"/>
        <w:rPr>
          <w:b/>
          <w:sz w:val="28"/>
        </w:rPr>
      </w:pPr>
    </w:p>
    <w:p w:rsidR="00946D6F" w:rsidRDefault="00946D6F" w:rsidP="00946D6F">
      <w:pPr>
        <w:ind w:left="-540"/>
        <w:jc w:val="center"/>
        <w:outlineLvl w:val="0"/>
        <w:rPr>
          <w:b/>
          <w:sz w:val="28"/>
        </w:rPr>
      </w:pPr>
      <w:r>
        <w:rPr>
          <w:b/>
          <w:sz w:val="28"/>
        </w:rPr>
        <w:t>РЕШЕНИЕ</w:t>
      </w:r>
    </w:p>
    <w:p w:rsidR="00946D6F" w:rsidRDefault="00946D6F" w:rsidP="00946D6F">
      <w:pPr>
        <w:jc w:val="center"/>
        <w:rPr>
          <w:sz w:val="28"/>
          <w:szCs w:val="28"/>
        </w:rPr>
      </w:pPr>
      <w:r>
        <w:rPr>
          <w:b/>
          <w:sz w:val="28"/>
          <w:szCs w:val="28"/>
        </w:rPr>
        <w:t xml:space="preserve"> </w:t>
      </w:r>
      <w:r>
        <w:t xml:space="preserve"> </w:t>
      </w:r>
    </w:p>
    <w:tbl>
      <w:tblPr>
        <w:tblW w:w="0" w:type="auto"/>
        <w:tblInd w:w="-540" w:type="dxa"/>
        <w:tblLayout w:type="fixed"/>
        <w:tblLook w:val="0000" w:firstRow="0" w:lastRow="0" w:firstColumn="0" w:lastColumn="0" w:noHBand="0" w:noVBand="0"/>
      </w:tblPr>
      <w:tblGrid>
        <w:gridCol w:w="6588"/>
        <w:gridCol w:w="920"/>
        <w:gridCol w:w="3247"/>
      </w:tblGrid>
      <w:tr w:rsidR="00946D6F" w:rsidTr="00513B87">
        <w:trPr>
          <w:trHeight w:val="437"/>
        </w:trPr>
        <w:tc>
          <w:tcPr>
            <w:tcW w:w="6588" w:type="dxa"/>
          </w:tcPr>
          <w:p w:rsidR="00946D6F" w:rsidRDefault="00D35EBD" w:rsidP="00513B87">
            <w:pPr>
              <w:jc w:val="both"/>
              <w:rPr>
                <w:sz w:val="28"/>
                <w:szCs w:val="28"/>
              </w:rPr>
            </w:pPr>
            <w:r>
              <w:rPr>
                <w:sz w:val="28"/>
                <w:szCs w:val="28"/>
              </w:rPr>
              <w:t xml:space="preserve">Об </w:t>
            </w:r>
            <w:proofErr w:type="gramStart"/>
            <w:r>
              <w:rPr>
                <w:sz w:val="28"/>
                <w:szCs w:val="28"/>
              </w:rPr>
              <w:t>утверждении  территории</w:t>
            </w:r>
            <w:proofErr w:type="gramEnd"/>
            <w:r>
              <w:rPr>
                <w:sz w:val="28"/>
                <w:szCs w:val="28"/>
              </w:rPr>
              <w:t xml:space="preserve"> деятельности</w:t>
            </w:r>
          </w:p>
          <w:p w:rsidR="00946D6F" w:rsidRDefault="00946D6F" w:rsidP="00513B87">
            <w:pPr>
              <w:jc w:val="both"/>
              <w:rPr>
                <w:sz w:val="28"/>
                <w:szCs w:val="28"/>
              </w:rPr>
            </w:pPr>
            <w:r>
              <w:rPr>
                <w:sz w:val="28"/>
                <w:szCs w:val="28"/>
              </w:rPr>
              <w:t>Народной дружины по охране общественного</w:t>
            </w:r>
          </w:p>
          <w:p w:rsidR="00946D6F" w:rsidRDefault="00946D6F" w:rsidP="00513B87">
            <w:pPr>
              <w:jc w:val="both"/>
              <w:rPr>
                <w:sz w:val="28"/>
                <w:szCs w:val="28"/>
              </w:rPr>
            </w:pPr>
            <w:proofErr w:type="gramStart"/>
            <w:r>
              <w:rPr>
                <w:sz w:val="28"/>
                <w:szCs w:val="28"/>
              </w:rPr>
              <w:t>порядка</w:t>
            </w:r>
            <w:proofErr w:type="gramEnd"/>
            <w:r>
              <w:rPr>
                <w:sz w:val="28"/>
                <w:szCs w:val="28"/>
              </w:rPr>
              <w:t xml:space="preserve"> Северного сельского поселения</w:t>
            </w:r>
          </w:p>
        </w:tc>
        <w:tc>
          <w:tcPr>
            <w:tcW w:w="920" w:type="dxa"/>
          </w:tcPr>
          <w:p w:rsidR="00946D6F" w:rsidRDefault="00946D6F" w:rsidP="00513B87">
            <w:pPr>
              <w:jc w:val="center"/>
              <w:rPr>
                <w:b/>
                <w:sz w:val="28"/>
                <w:szCs w:val="28"/>
              </w:rPr>
            </w:pPr>
          </w:p>
        </w:tc>
        <w:tc>
          <w:tcPr>
            <w:tcW w:w="3247" w:type="dxa"/>
          </w:tcPr>
          <w:p w:rsidR="00946D6F" w:rsidRDefault="00946D6F" w:rsidP="00513B87">
            <w:pPr>
              <w:jc w:val="right"/>
              <w:rPr>
                <w:sz w:val="28"/>
                <w:szCs w:val="28"/>
              </w:rPr>
            </w:pPr>
          </w:p>
        </w:tc>
      </w:tr>
    </w:tbl>
    <w:p w:rsidR="00946D6F" w:rsidRDefault="00946D6F" w:rsidP="00946D6F">
      <w:pPr>
        <w:tabs>
          <w:tab w:val="left" w:pos="0"/>
          <w:tab w:val="left" w:pos="360"/>
        </w:tabs>
        <w:rPr>
          <w:sz w:val="28"/>
          <w:szCs w:val="28"/>
        </w:rPr>
      </w:pPr>
    </w:p>
    <w:p w:rsidR="00946D6F" w:rsidRDefault="00946D6F" w:rsidP="00946D6F">
      <w:pPr>
        <w:tabs>
          <w:tab w:val="left" w:pos="0"/>
          <w:tab w:val="left" w:pos="360"/>
        </w:tabs>
        <w:rPr>
          <w:sz w:val="28"/>
          <w:szCs w:val="28"/>
        </w:rPr>
      </w:pPr>
      <w:r>
        <w:rPr>
          <w:sz w:val="28"/>
          <w:szCs w:val="28"/>
        </w:rPr>
        <w:t xml:space="preserve">Принято Собранием депутатов                                                     </w:t>
      </w:r>
    </w:p>
    <w:p w:rsidR="00946D6F" w:rsidRDefault="00946D6F" w:rsidP="00946D6F">
      <w:pPr>
        <w:tabs>
          <w:tab w:val="left" w:pos="0"/>
          <w:tab w:val="left" w:pos="360"/>
        </w:tabs>
        <w:rPr>
          <w:sz w:val="28"/>
          <w:szCs w:val="28"/>
        </w:rPr>
      </w:pPr>
      <w:r>
        <w:rPr>
          <w:sz w:val="28"/>
          <w:szCs w:val="28"/>
        </w:rPr>
        <w:t xml:space="preserve">Северного сельского поселения   </w:t>
      </w:r>
      <w:r w:rsidR="00D35EBD">
        <w:rPr>
          <w:sz w:val="28"/>
          <w:szCs w:val="28"/>
        </w:rPr>
        <w:t xml:space="preserve">                         </w:t>
      </w:r>
      <w:proofErr w:type="gramStart"/>
      <w:r w:rsidR="00D35EBD">
        <w:rPr>
          <w:sz w:val="28"/>
          <w:szCs w:val="28"/>
        </w:rPr>
        <w:t xml:space="preserve">   «</w:t>
      </w:r>
      <w:proofErr w:type="gramEnd"/>
      <w:r w:rsidR="00D35EBD">
        <w:rPr>
          <w:sz w:val="28"/>
          <w:szCs w:val="28"/>
        </w:rPr>
        <w:t xml:space="preserve"> 20 » октября </w:t>
      </w:r>
      <w:r>
        <w:rPr>
          <w:sz w:val="28"/>
          <w:szCs w:val="28"/>
        </w:rPr>
        <w:t>2014года</w:t>
      </w:r>
    </w:p>
    <w:p w:rsidR="00D35EBD" w:rsidRDefault="00D35EBD" w:rsidP="00946D6F">
      <w:pPr>
        <w:tabs>
          <w:tab w:val="left" w:pos="0"/>
          <w:tab w:val="left" w:pos="360"/>
        </w:tabs>
        <w:rPr>
          <w:sz w:val="28"/>
          <w:szCs w:val="28"/>
        </w:rPr>
      </w:pPr>
    </w:p>
    <w:p w:rsidR="00946D6F" w:rsidRPr="005A6AF4" w:rsidRDefault="00946D6F" w:rsidP="00946D6F"/>
    <w:p w:rsidR="0099382E" w:rsidRDefault="00946D6F" w:rsidP="00946D6F">
      <w:pPr>
        <w:jc w:val="both"/>
        <w:rPr>
          <w:sz w:val="28"/>
          <w:szCs w:val="28"/>
        </w:rPr>
      </w:pPr>
      <w:r>
        <w:rPr>
          <w:sz w:val="28"/>
          <w:szCs w:val="28"/>
        </w:rPr>
        <w:t xml:space="preserve">    </w:t>
      </w:r>
      <w:r w:rsidRPr="00946D6F">
        <w:rPr>
          <w:sz w:val="28"/>
          <w:szCs w:val="28"/>
        </w:rPr>
        <w:t>В соответс</w:t>
      </w:r>
      <w:r>
        <w:rPr>
          <w:sz w:val="28"/>
          <w:szCs w:val="28"/>
        </w:rPr>
        <w:t>т</w:t>
      </w:r>
      <w:r w:rsidRPr="00946D6F">
        <w:rPr>
          <w:sz w:val="28"/>
          <w:szCs w:val="28"/>
        </w:rPr>
        <w:t>вии</w:t>
      </w:r>
      <w:r>
        <w:rPr>
          <w:sz w:val="28"/>
          <w:szCs w:val="28"/>
        </w:rPr>
        <w:t xml:space="preserve"> с Федеральным законом от 06.10.2013г № 131-ФЗ «Об общих принципах организации местного самоуправления в Российской Федерации», Федеральным законом от 02 апреля 2014года № 44-ФЗ «Об участии граждан в охране общественного порядка», Областным Законом от 08.07.2014г № 184-ЗС «Об участии граждан в охране общественного порядка на территории Ростовской области», руководствуясь Уставом Северного сельского поселения, на основании предоставленного протокола общего Собрания Народной дружины по охране общественного порядка Северного сельского поселения, Собрание депутатов Северного сельского поселения</w:t>
      </w:r>
    </w:p>
    <w:p w:rsidR="00D35EBD" w:rsidRDefault="00D35EBD" w:rsidP="00946D6F">
      <w:pPr>
        <w:rPr>
          <w:sz w:val="28"/>
          <w:szCs w:val="28"/>
        </w:rPr>
      </w:pPr>
    </w:p>
    <w:p w:rsidR="00946D6F" w:rsidRDefault="00946D6F" w:rsidP="00946D6F">
      <w:pPr>
        <w:jc w:val="center"/>
        <w:rPr>
          <w:b/>
          <w:sz w:val="28"/>
          <w:szCs w:val="28"/>
        </w:rPr>
      </w:pPr>
      <w:r w:rsidRPr="00946D6F">
        <w:rPr>
          <w:b/>
          <w:sz w:val="28"/>
          <w:szCs w:val="28"/>
        </w:rPr>
        <w:t>РЕШИЛО:</w:t>
      </w:r>
    </w:p>
    <w:p w:rsidR="009E7FBA" w:rsidRDefault="009E7FBA" w:rsidP="00946D6F">
      <w:pPr>
        <w:jc w:val="center"/>
        <w:rPr>
          <w:b/>
          <w:sz w:val="28"/>
          <w:szCs w:val="28"/>
        </w:rPr>
      </w:pPr>
    </w:p>
    <w:p w:rsidR="00946D6F" w:rsidRDefault="00946D6F" w:rsidP="009E7FBA">
      <w:pPr>
        <w:jc w:val="both"/>
        <w:rPr>
          <w:sz w:val="28"/>
          <w:szCs w:val="28"/>
        </w:rPr>
      </w:pPr>
      <w:r>
        <w:rPr>
          <w:sz w:val="28"/>
          <w:szCs w:val="28"/>
        </w:rPr>
        <w:t xml:space="preserve">  1.</w:t>
      </w:r>
      <w:r w:rsidR="00D35EBD">
        <w:rPr>
          <w:sz w:val="28"/>
          <w:szCs w:val="28"/>
        </w:rPr>
        <w:t>Утвердить территорию деятельности</w:t>
      </w:r>
      <w:r w:rsidRPr="00946D6F">
        <w:rPr>
          <w:sz w:val="28"/>
          <w:szCs w:val="28"/>
        </w:rPr>
        <w:t xml:space="preserve"> Народной дружины по охране общественного порядка Северного сельского поселения</w:t>
      </w:r>
      <w:r w:rsidR="00D35EBD">
        <w:rPr>
          <w:sz w:val="28"/>
          <w:szCs w:val="28"/>
        </w:rPr>
        <w:t xml:space="preserve"> в границах муниципального образования «Северное сельское поселение</w:t>
      </w:r>
      <w:r w:rsidR="00B56D38">
        <w:rPr>
          <w:sz w:val="28"/>
          <w:szCs w:val="28"/>
        </w:rPr>
        <w:t>»</w:t>
      </w:r>
      <w:r w:rsidRPr="00946D6F">
        <w:rPr>
          <w:sz w:val="28"/>
          <w:szCs w:val="28"/>
        </w:rPr>
        <w:t>.</w:t>
      </w:r>
    </w:p>
    <w:p w:rsidR="00CF3353" w:rsidRPr="00946D6F" w:rsidRDefault="00CF3353" w:rsidP="009E7FBA">
      <w:pPr>
        <w:jc w:val="both"/>
        <w:rPr>
          <w:sz w:val="28"/>
          <w:szCs w:val="28"/>
        </w:rPr>
      </w:pPr>
      <w:r>
        <w:rPr>
          <w:sz w:val="28"/>
          <w:szCs w:val="28"/>
        </w:rPr>
        <w:t xml:space="preserve">  2.Решение Собрания депутатов Северного сельского поселения от 13.12.2010г № 67</w:t>
      </w:r>
      <w:r w:rsidRPr="00CF3353">
        <w:rPr>
          <w:bCs/>
          <w:sz w:val="28"/>
          <w:szCs w:val="28"/>
        </w:rPr>
        <w:t xml:space="preserve"> </w:t>
      </w:r>
      <w:r>
        <w:rPr>
          <w:bCs/>
          <w:sz w:val="28"/>
          <w:szCs w:val="28"/>
        </w:rPr>
        <w:t xml:space="preserve">«Об утверждении Положения о добровольной народной </w:t>
      </w:r>
      <w:proofErr w:type="gramStart"/>
      <w:r>
        <w:rPr>
          <w:bCs/>
          <w:sz w:val="28"/>
          <w:szCs w:val="28"/>
        </w:rPr>
        <w:t>дружине  Северного</w:t>
      </w:r>
      <w:proofErr w:type="gramEnd"/>
      <w:r>
        <w:rPr>
          <w:bCs/>
          <w:sz w:val="28"/>
          <w:szCs w:val="28"/>
        </w:rPr>
        <w:t xml:space="preserve"> сельского поселения» считать утратившим силу.</w:t>
      </w:r>
    </w:p>
    <w:p w:rsidR="009E7FBA" w:rsidRDefault="00B56D38" w:rsidP="00D35EBD">
      <w:pPr>
        <w:tabs>
          <w:tab w:val="left" w:pos="240"/>
        </w:tabs>
        <w:jc w:val="both"/>
        <w:rPr>
          <w:sz w:val="28"/>
          <w:szCs w:val="28"/>
        </w:rPr>
      </w:pPr>
      <w:r>
        <w:rPr>
          <w:sz w:val="28"/>
          <w:szCs w:val="28"/>
        </w:rPr>
        <w:t xml:space="preserve">  3</w:t>
      </w:r>
      <w:bookmarkStart w:id="0" w:name="_GoBack"/>
      <w:bookmarkEnd w:id="0"/>
      <w:r w:rsidR="009E7FBA">
        <w:rPr>
          <w:sz w:val="28"/>
          <w:szCs w:val="28"/>
        </w:rPr>
        <w:t>.Настоящее решение вступает в силу со дня его подписания.</w:t>
      </w:r>
    </w:p>
    <w:p w:rsidR="009E7FBA" w:rsidRDefault="009E7FBA" w:rsidP="009E7FBA">
      <w:pPr>
        <w:rPr>
          <w:sz w:val="28"/>
          <w:szCs w:val="28"/>
        </w:rPr>
      </w:pPr>
    </w:p>
    <w:p w:rsidR="00D35EBD" w:rsidRDefault="00D35EBD" w:rsidP="009E7FBA">
      <w:pPr>
        <w:rPr>
          <w:sz w:val="28"/>
          <w:szCs w:val="28"/>
        </w:rPr>
      </w:pPr>
    </w:p>
    <w:p w:rsidR="009E7FBA" w:rsidRDefault="009E7FBA" w:rsidP="009E7FBA">
      <w:pPr>
        <w:tabs>
          <w:tab w:val="left" w:pos="1632"/>
        </w:tabs>
        <w:rPr>
          <w:sz w:val="28"/>
          <w:szCs w:val="28"/>
        </w:rPr>
      </w:pPr>
      <w:r>
        <w:rPr>
          <w:sz w:val="28"/>
          <w:szCs w:val="28"/>
        </w:rPr>
        <w:tab/>
        <w:t>Глава Северного</w:t>
      </w:r>
    </w:p>
    <w:p w:rsidR="009E7FBA" w:rsidRDefault="009E7FBA" w:rsidP="009E7FBA">
      <w:pPr>
        <w:tabs>
          <w:tab w:val="left" w:pos="1632"/>
        </w:tabs>
        <w:rPr>
          <w:sz w:val="28"/>
          <w:szCs w:val="28"/>
        </w:rPr>
      </w:pPr>
      <w:r>
        <w:rPr>
          <w:sz w:val="28"/>
          <w:szCs w:val="28"/>
        </w:rPr>
        <w:t xml:space="preserve">                       </w:t>
      </w:r>
      <w:proofErr w:type="gramStart"/>
      <w:r>
        <w:rPr>
          <w:sz w:val="28"/>
          <w:szCs w:val="28"/>
        </w:rPr>
        <w:t>сельского</w:t>
      </w:r>
      <w:proofErr w:type="gramEnd"/>
      <w:r>
        <w:rPr>
          <w:sz w:val="28"/>
          <w:szCs w:val="28"/>
        </w:rPr>
        <w:t xml:space="preserve"> поселения                            С.В.Крымский</w:t>
      </w:r>
    </w:p>
    <w:p w:rsidR="00D35EBD" w:rsidRPr="009E7FBA" w:rsidRDefault="00D35EBD" w:rsidP="009E7FBA">
      <w:pPr>
        <w:tabs>
          <w:tab w:val="left" w:pos="1632"/>
        </w:tabs>
      </w:pPr>
    </w:p>
    <w:p w:rsidR="009E7FBA" w:rsidRDefault="009E7FBA" w:rsidP="009E7FBA">
      <w:pPr>
        <w:tabs>
          <w:tab w:val="left" w:pos="1632"/>
        </w:tabs>
      </w:pPr>
      <w:proofErr w:type="spellStart"/>
      <w:r w:rsidRPr="009E7FBA">
        <w:t>х.Гашун</w:t>
      </w:r>
      <w:proofErr w:type="spellEnd"/>
    </w:p>
    <w:p w:rsidR="009E7FBA" w:rsidRPr="009E7FBA" w:rsidRDefault="00D35EBD" w:rsidP="009E7FBA">
      <w:pPr>
        <w:tabs>
          <w:tab w:val="left" w:pos="1632"/>
        </w:tabs>
      </w:pPr>
      <w:proofErr w:type="gramStart"/>
      <w:r>
        <w:t>« 20</w:t>
      </w:r>
      <w:proofErr w:type="gramEnd"/>
      <w:r>
        <w:t xml:space="preserve"> » октября 2014г</w:t>
      </w:r>
      <w:r>
        <w:br/>
        <w:t>№ 76</w:t>
      </w:r>
    </w:p>
    <w:sectPr w:rsidR="009E7FBA" w:rsidRPr="009E7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C56"/>
    <w:multiLevelType w:val="hybridMultilevel"/>
    <w:tmpl w:val="04021750"/>
    <w:lvl w:ilvl="0" w:tplc="94109052">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
    <w:nsid w:val="727F55A0"/>
    <w:multiLevelType w:val="hybridMultilevel"/>
    <w:tmpl w:val="D286F26E"/>
    <w:lvl w:ilvl="0" w:tplc="403C9698">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7C"/>
    <w:rsid w:val="00946D6F"/>
    <w:rsid w:val="0099382E"/>
    <w:rsid w:val="009E7FBA"/>
    <w:rsid w:val="00B56D38"/>
    <w:rsid w:val="00BE6E7C"/>
    <w:rsid w:val="00CF3353"/>
    <w:rsid w:val="00D3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627E-17C3-4183-96AD-2F76CDD3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6D6F"/>
    <w:pPr>
      <w:jc w:val="center"/>
    </w:pPr>
    <w:rPr>
      <w:sz w:val="28"/>
    </w:rPr>
  </w:style>
  <w:style w:type="character" w:customStyle="1" w:styleId="a4">
    <w:name w:val="Название Знак"/>
    <w:basedOn w:val="a0"/>
    <w:link w:val="a3"/>
    <w:rsid w:val="00946D6F"/>
    <w:rPr>
      <w:rFonts w:ascii="Times New Roman" w:eastAsia="Times New Roman" w:hAnsi="Times New Roman" w:cs="Times New Roman"/>
      <w:sz w:val="28"/>
      <w:szCs w:val="24"/>
      <w:lang w:eastAsia="ru-RU"/>
    </w:rPr>
  </w:style>
  <w:style w:type="paragraph" w:styleId="a5">
    <w:name w:val="List Paragraph"/>
    <w:basedOn w:val="a"/>
    <w:uiPriority w:val="34"/>
    <w:qFormat/>
    <w:rsid w:val="00946D6F"/>
    <w:pPr>
      <w:ind w:left="720"/>
      <w:contextualSpacing/>
    </w:pPr>
  </w:style>
  <w:style w:type="paragraph" w:styleId="a6">
    <w:name w:val="Balloon Text"/>
    <w:basedOn w:val="a"/>
    <w:link w:val="a7"/>
    <w:uiPriority w:val="99"/>
    <w:semiHidden/>
    <w:unhideWhenUsed/>
    <w:rsid w:val="009E7FBA"/>
    <w:rPr>
      <w:rFonts w:ascii="Segoe UI" w:hAnsi="Segoe UI" w:cs="Segoe UI"/>
      <w:sz w:val="18"/>
      <w:szCs w:val="18"/>
    </w:rPr>
  </w:style>
  <w:style w:type="character" w:customStyle="1" w:styleId="a7">
    <w:name w:val="Текст выноски Знак"/>
    <w:basedOn w:val="a0"/>
    <w:link w:val="a6"/>
    <w:uiPriority w:val="99"/>
    <w:semiHidden/>
    <w:rsid w:val="009E7FBA"/>
    <w:rPr>
      <w:rFonts w:ascii="Segoe UI" w:eastAsia="Times New Roman" w:hAnsi="Segoe UI" w:cs="Segoe UI"/>
      <w:sz w:val="18"/>
      <w:szCs w:val="18"/>
      <w:lang w:eastAsia="ru-RU"/>
    </w:rPr>
  </w:style>
  <w:style w:type="paragraph" w:customStyle="1" w:styleId="CharCharCharChar">
    <w:name w:val="Char Char Char Char"/>
    <w:basedOn w:val="a"/>
    <w:next w:val="a"/>
    <w:semiHidden/>
    <w:rsid w:val="00CF3353"/>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2014-10-20T09:46:00Z</cp:lastPrinted>
  <dcterms:created xsi:type="dcterms:W3CDTF">2014-10-20T07:20:00Z</dcterms:created>
  <dcterms:modified xsi:type="dcterms:W3CDTF">2014-10-21T10:09:00Z</dcterms:modified>
</cp:coreProperties>
</file>